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22" w:rsidRPr="00013622" w:rsidRDefault="00013622" w:rsidP="00013622">
      <w:pPr>
        <w:jc w:val="both"/>
        <w:rPr>
          <w:b/>
          <w:u w:val="single"/>
        </w:rPr>
      </w:pPr>
      <w:r w:rsidRPr="00013622">
        <w:rPr>
          <w:b/>
          <w:u w:val="single"/>
        </w:rPr>
        <w:t>Vraag van de heer Wim Van der Donckt aan de vice-eersteminister en minister van Werk, Economie en Consumenten, belast met Buitenlandse Handel, over "</w:t>
      </w:r>
      <w:bookmarkStart w:id="0" w:name="_GoBack"/>
      <w:r w:rsidRPr="00013622">
        <w:rPr>
          <w:b/>
          <w:u w:val="single"/>
        </w:rPr>
        <w:t xml:space="preserve">de resultaten van het onderzoek en van het overleg naar aanleiding van het misbruik met </w:t>
      </w:r>
      <w:proofErr w:type="spellStart"/>
      <w:r w:rsidRPr="00013622">
        <w:rPr>
          <w:b/>
          <w:u w:val="single"/>
        </w:rPr>
        <w:t>dagcontracten</w:t>
      </w:r>
      <w:proofErr w:type="spellEnd"/>
      <w:r w:rsidRPr="00013622">
        <w:rPr>
          <w:b/>
          <w:u w:val="single"/>
        </w:rPr>
        <w:t xml:space="preserve"> door DHL</w:t>
      </w:r>
      <w:bookmarkEnd w:id="0"/>
      <w:r w:rsidRPr="00013622">
        <w:rPr>
          <w:b/>
          <w:u w:val="single"/>
        </w:rPr>
        <w:t>" (nr. 19434)</w:t>
      </w:r>
    </w:p>
    <w:p w:rsidR="00013622" w:rsidRDefault="00013622" w:rsidP="00013622">
      <w:pPr>
        <w:jc w:val="both"/>
      </w:pPr>
    </w:p>
    <w:p w:rsidR="00013622" w:rsidRDefault="00013622" w:rsidP="00013622">
      <w:pPr>
        <w:jc w:val="both"/>
      </w:pPr>
      <w:r>
        <w:t xml:space="preserve">Wim Van der Donckt (N-VA): </w:t>
      </w:r>
    </w:p>
    <w:p w:rsidR="00013622" w:rsidRDefault="00013622" w:rsidP="00013622">
      <w:pPr>
        <w:jc w:val="both"/>
      </w:pPr>
      <w:r>
        <w:t>Mijnheer de minister, mijn vraag sluit hierbij aan, maar legt iets andere accenten.</w:t>
      </w:r>
    </w:p>
    <w:p w:rsidR="00013622" w:rsidRDefault="00013622" w:rsidP="00013622">
      <w:pPr>
        <w:jc w:val="both"/>
      </w:pPr>
      <w:r>
        <w:t xml:space="preserve">Het thema hoef ik u niet toe te lichten. Ik wil er wel aan toevoegen dat ondertussen bekend geworden is dat de afgelopen maand 50 uitzendkrachten bij DHL een vast contract hebben gekregen en dat volgende maand nog eens 75 </w:t>
      </w:r>
      <w:proofErr w:type="spellStart"/>
      <w:r>
        <w:t>dagarbeiders</w:t>
      </w:r>
      <w:proofErr w:type="spellEnd"/>
      <w:r>
        <w:t xml:space="preserve"> zullen volgen.</w:t>
      </w:r>
    </w:p>
    <w:p w:rsidR="00013622" w:rsidRDefault="00013622" w:rsidP="00013622">
      <w:pPr>
        <w:jc w:val="both"/>
      </w:pPr>
      <w:r>
        <w:t>Wat is het resultaat van het opsporingsonderzoek door uw inspectie?</w:t>
      </w:r>
    </w:p>
    <w:p w:rsidR="00013622" w:rsidRDefault="00013622" w:rsidP="00013622">
      <w:pPr>
        <w:jc w:val="both"/>
      </w:pPr>
      <w:r>
        <w:t xml:space="preserve">Wat is het resultaat van het overleg met de sociale partners? </w:t>
      </w:r>
    </w:p>
    <w:p w:rsidR="00013622" w:rsidRDefault="00013622" w:rsidP="00013622">
      <w:pPr>
        <w:jc w:val="both"/>
      </w:pPr>
      <w:r>
        <w:t>In welke mate zou de vigerende wetgeving moeten worden bijgestuurd? Vindt u de werkwijze van de arbeidsinspectie, namelijk dat de controles van de arbeidsinspectie afhankelijk worden gemaakt van een akkoord tussen werkgevers en vakbonden, een efficiënte en logische werkwijze?</w:t>
      </w:r>
    </w:p>
    <w:p w:rsidR="00013622" w:rsidRDefault="00013622" w:rsidP="00013622">
      <w:pPr>
        <w:jc w:val="both"/>
      </w:pPr>
      <w:r>
        <w:t xml:space="preserve">Bent u de mening toegedaan dat de vakbonden in het geval van DHL voldoende efficiënt en doortastend zijn opgetreden? Zij waren reeds meer dan een jaar op de hoogte van die mistoestanden en hebben laat, pas na de </w:t>
      </w:r>
      <w:proofErr w:type="spellStart"/>
      <w:r>
        <w:t>Pano</w:t>
      </w:r>
      <w:proofErr w:type="spellEnd"/>
      <w:r>
        <w:t>-reportage, gereageerd. Met andere woorden, hadden ze niet zelf kunnen optreden of vroeger kunnen optreden in het kader van de hen toegekende bevoegdheden in cao nr. 108 van 16 juli 2013?</w:t>
      </w:r>
    </w:p>
    <w:p w:rsidR="00013622" w:rsidRDefault="00013622" w:rsidP="00013622">
      <w:pPr>
        <w:jc w:val="both"/>
      </w:pPr>
    </w:p>
    <w:p w:rsidR="00013622" w:rsidRDefault="00013622" w:rsidP="00013622">
      <w:pPr>
        <w:jc w:val="both"/>
      </w:pPr>
      <w:r>
        <w:t xml:space="preserve">Minister Kris Peeters: </w:t>
      </w:r>
    </w:p>
    <w:p w:rsidR="00013622" w:rsidRDefault="00013622" w:rsidP="00013622">
      <w:pPr>
        <w:jc w:val="both"/>
      </w:pPr>
      <w:r>
        <w:t xml:space="preserve">Mijnheer de voorzitter, collega’s, nog voor de </w:t>
      </w:r>
      <w:proofErr w:type="spellStart"/>
      <w:r>
        <w:t>Pano</w:t>
      </w:r>
      <w:proofErr w:type="spellEnd"/>
      <w:r>
        <w:t xml:space="preserve">-uitzending werd door het toezicht op de sociale wetten, directie Halle-Vilvoorde, een onderzoek gestart naar DHL </w:t>
      </w:r>
      <w:proofErr w:type="spellStart"/>
      <w:r>
        <w:t>Aviation</w:t>
      </w:r>
      <w:proofErr w:type="spellEnd"/>
      <w:r>
        <w:t xml:space="preserve"> Start People en de opeenvolgende </w:t>
      </w:r>
      <w:proofErr w:type="spellStart"/>
      <w:r>
        <w:t>dagcontracten</w:t>
      </w:r>
      <w:proofErr w:type="spellEnd"/>
      <w:r>
        <w:t xml:space="preserve">. Hierbij worden twee thema’s onderzocht. Er wordt nagegaan of de motieven voor uitzendarbeid correct werden toegepast en de impact en omvang van opeenvolgende </w:t>
      </w:r>
      <w:proofErr w:type="spellStart"/>
      <w:r>
        <w:t>dagcontracten</w:t>
      </w:r>
      <w:proofErr w:type="spellEnd"/>
      <w:r>
        <w:t xml:space="preserve"> wordt in kaart gebracht.</w:t>
      </w:r>
    </w:p>
    <w:p w:rsidR="00013622" w:rsidRDefault="00013622" w:rsidP="00013622">
      <w:pPr>
        <w:jc w:val="both"/>
      </w:pPr>
      <w:r>
        <w:t>Er wordt eerst gewerkt met selecties van interims waarbij twee referteperiodes – maanden – worden vergeleken. De uitslag hiervan zal bepalend zijn voor het ondernemen van verdere acties. Dit onderzoek neemt de nodige tijd in beslag en is nog niet afgerond. Ondertussen werd in diezelfde regio rond de luchthaven nog een viertal gelijkaardige onderzoeken gestart bij grote gebruikers.</w:t>
      </w:r>
    </w:p>
    <w:p w:rsidR="00013622" w:rsidRDefault="00013622" w:rsidP="00013622">
      <w:pPr>
        <w:jc w:val="both"/>
      </w:pPr>
      <w:r>
        <w:t xml:space="preserve">Op nationaal vlak zal door het TSW (Toezicht op de Sociale Wetten) een aantal gelijkaardige onderzoeken uitgevoerd worden. Daartoe werden instructies gegeven om alle informatie en meldingen van regionale verbondssecretarissen in ontvangst te nemen en op basis daarvan controles te selecteren. Aan de hand van deze onderzoeken zullen we een goed overzicht hebben over de omvang van het in </w:t>
      </w:r>
      <w:proofErr w:type="spellStart"/>
      <w:r>
        <w:t>Pano</w:t>
      </w:r>
      <w:proofErr w:type="spellEnd"/>
      <w:r>
        <w:t xml:space="preserve"> blootgelegde misbruik en zal het TSW de ondernemingen aanzetten om de regelgeving correct toe te passen. </w:t>
      </w:r>
    </w:p>
    <w:p w:rsidR="00013622" w:rsidRDefault="00013622" w:rsidP="00013622">
      <w:pPr>
        <w:jc w:val="both"/>
      </w:pPr>
      <w:r>
        <w:lastRenderedPageBreak/>
        <w:t xml:space="preserve">Tweede element, de sociale partners. Naar aanleiding van de </w:t>
      </w:r>
      <w:proofErr w:type="spellStart"/>
      <w:r>
        <w:t>Panouitzending</w:t>
      </w:r>
      <w:proofErr w:type="spellEnd"/>
      <w:r>
        <w:t xml:space="preserve"> heb ik op 23 mei ook de betrokken sociale partners bijeengeroepen om te bekijken wat er kan worden gedaan om dergelijke praktijken in de toekomst te voorkomen. </w:t>
      </w:r>
    </w:p>
    <w:p w:rsidR="00013622" w:rsidRDefault="00013622" w:rsidP="00013622">
      <w:pPr>
        <w:jc w:val="both"/>
      </w:pPr>
      <w:r>
        <w:t xml:space="preserve">De sociale partners – er werd al naar verwezen – hebben in cao nr. 108 van 16 juli 2013 een bijzondere informatie- en raadplegingsprocedure voor opeenvolgende </w:t>
      </w:r>
      <w:proofErr w:type="spellStart"/>
      <w:r>
        <w:t>dagcontracten</w:t>
      </w:r>
      <w:proofErr w:type="spellEnd"/>
      <w:r>
        <w:t xml:space="preserve"> vastgesteld, die misbruiken zou moeten voorkomen. Zowel de werkgevers- als de werknemers–vertegenwoordigers hebben hun visie over de werking van die procedure gegeven en hebben zich ertoe geëngageerd de in cao nr. 108 voorziene tweejaarlijkse evaluatie daadwerkelijk en zo spoedig mogelijk op te nemen. De sociale partners zullen in de Nationale Arbeidsraad de werking van die procedure evalueren op basis van objectieve gegevens en onderzoeken welke verbeteringen er aangebracht kunnen worden.</w:t>
      </w:r>
    </w:p>
    <w:p w:rsidR="00013622" w:rsidRDefault="00013622" w:rsidP="00013622">
      <w:pPr>
        <w:jc w:val="both"/>
      </w:pPr>
      <w:r>
        <w:t xml:space="preserve">Er werd ook afgesproken dat die besprekingen aangevat zullen worden vóór het zomerreces van dit jaar, om dan in het najaar te resulteren in een evaluatierapport. In tussentijd zullen alle betrokken sociale partners een oproep doen aan hun leden om strikt toe te zien op het naleven van het wettelijk kader voor opeenvolgende </w:t>
      </w:r>
      <w:proofErr w:type="spellStart"/>
      <w:r>
        <w:t>dagcontracten</w:t>
      </w:r>
      <w:proofErr w:type="spellEnd"/>
      <w:r>
        <w:t xml:space="preserve"> voor uitzendarbeid en op de correcte toepassing van de informatie- en raadplegingsprocedure.</w:t>
      </w:r>
    </w:p>
    <w:p w:rsidR="00013622" w:rsidRDefault="00013622" w:rsidP="00013622">
      <w:pPr>
        <w:jc w:val="both"/>
      </w:pPr>
      <w:r>
        <w:t xml:space="preserve">Ik heb een grote bereidheid vastgesteld bij alle betrokken sociale partners om actie te ondernemen. Ik heb er ook alle vertrouwen in dat op korte termijn de nodige stappen zullen worden gezet om misbruik van opeenvolgende </w:t>
      </w:r>
      <w:proofErr w:type="spellStart"/>
      <w:r>
        <w:t>dagcontracten</w:t>
      </w:r>
      <w:proofErr w:type="spellEnd"/>
      <w:r>
        <w:t xml:space="preserve"> voor uitzendarbeid tegen te gaan.</w:t>
      </w:r>
    </w:p>
    <w:p w:rsidR="00013622" w:rsidRDefault="00013622" w:rsidP="00013622">
      <w:pPr>
        <w:jc w:val="both"/>
      </w:pPr>
      <w:r>
        <w:t xml:space="preserve">Een volgend element zijn de vroegere klachten. Tenslotte wordt gesteld dat de inspectie reeds in 2015 op de hoogte zou zijn gebracht van de situatie bij DHL </w:t>
      </w:r>
      <w:proofErr w:type="spellStart"/>
      <w:r>
        <w:t>Aviation</w:t>
      </w:r>
      <w:proofErr w:type="spellEnd"/>
      <w:r>
        <w:t>. De inspectie zou ter plaatse zijn geweest en geen misbruiken hebben vastgesteld. Die informatie is spijtig genoeg – dat is niet de eerste keer vandaag en waarschijnlijk ook niet de laatste keer – niet correct. De ware toedracht, die wij hebben opgevraagd, is de volgende.</w:t>
      </w:r>
    </w:p>
    <w:p w:rsidR="00013622" w:rsidRDefault="00013622" w:rsidP="00013622">
      <w:pPr>
        <w:jc w:val="both"/>
      </w:pPr>
      <w:r>
        <w:t xml:space="preserve">Een tweet van een LBC-afgevaardigde op mijn twitteraccount bevat een foto van een brief gedateerd op 15 december 2015 van de secretaris van de ondernemingsraad van DHL </w:t>
      </w:r>
      <w:proofErr w:type="spellStart"/>
      <w:r>
        <w:t>Aviation</w:t>
      </w:r>
      <w:proofErr w:type="spellEnd"/>
      <w:r>
        <w:t>. Die was gericht aan de cel Bedrijfsorganisatie van de FOD WASO, die de werking van de ondernemingsraden controleert, en in cc ook aan het Toezicht op de Sociale Wetten, directie Halle-Vilvoorde. De directie Halle-Vilvoorde heeft gereageerd op die brief, waarin verschillende zaken werden aangekaart: te veel uitzend–krachten, laattijdige contracten, inhouding op het loon enzovoort. De hoofdklacht betrof evenwel een discussie over de rol van de uitzendkrachten in de berekening van de mandaten voor de sociale verkiezingen.</w:t>
      </w:r>
    </w:p>
    <w:p w:rsidR="00013622" w:rsidRDefault="00013622" w:rsidP="00013622">
      <w:pPr>
        <w:jc w:val="both"/>
      </w:pPr>
      <w:r>
        <w:t>Als gevolg van de tussenkomst van het TSW werd op 23 november 2015 een bijzondere ondernemingsraad bijeengeroepen waarin dit punt werd besproken. Dit leidde tot een overeenkomst over de verdeling van de mandaten die werd gesloten met de secretarissen van de verschillende vakbonden. Voor het TSW was het in eerste instantie belangrijk dat de discussies over de sociale verkiezingen konden worden opgelost, omdat de start van de procedure nabij was.</w:t>
      </w:r>
    </w:p>
    <w:p w:rsidR="00013622" w:rsidRDefault="00013622" w:rsidP="00013622">
      <w:pPr>
        <w:jc w:val="both"/>
      </w:pPr>
      <w:r>
        <w:t>In de volgende periode, vanaf eind 2015, wilde het TSW, directie Halle-Vilvoorde, ook een onderzoek voeren naar de andere klachten: loonbetalingen, inhouding op het loon, laattijdig of geen contract et cetera. Op basis van informatie die bekomen werd bij DHL konden echter geen bewijzen van inbreuken worden gevonden.</w:t>
      </w:r>
    </w:p>
    <w:p w:rsidR="00013622" w:rsidRDefault="00013622" w:rsidP="00013622">
      <w:pPr>
        <w:jc w:val="both"/>
      </w:pPr>
      <w:r>
        <w:lastRenderedPageBreak/>
        <w:t xml:space="preserve">Om dit onderzoek voort te zetten bij het </w:t>
      </w:r>
      <w:proofErr w:type="spellStart"/>
      <w:r>
        <w:t>inhouse</w:t>
      </w:r>
      <w:proofErr w:type="spellEnd"/>
      <w:r>
        <w:t xml:space="preserve"> uitzendbureau Start People werd het op 29 februari 2016 aan de secretaris van de ondernemingsraad om meer details en concrete gegevens gevraagd om de vage en veralgemeende klachten te kunnen concretiseren. Zonder deze informatie is het voor de inspectie immers zoeken naar een naald in een hooiberg. Meer concrete informatie werd toen niet verstrekt.</w:t>
      </w:r>
    </w:p>
    <w:p w:rsidR="00013622" w:rsidRDefault="00013622" w:rsidP="00013622">
      <w:pPr>
        <w:jc w:val="both"/>
      </w:pPr>
      <w:r>
        <w:t xml:space="preserve">De inhoud van deze e-mail luidde: ”Beste mevrouw, gezien het bestaan van een onderlinge overeenkomst betreffende de mandaten binnen de onderneming sluit ik mijn dossier betreffende dit aspect van de klacht af. Voor wat betreft de problemen met het </w:t>
      </w:r>
      <w:proofErr w:type="spellStart"/>
      <w:r>
        <w:t>inhouse</w:t>
      </w:r>
      <w:proofErr w:type="spellEnd"/>
      <w:r>
        <w:t xml:space="preserve"> interimkantoor zou ik moeten beschikken over concrete dossiers, gezien ik bij de algemene controle niet onmiddellijk strafbare feiten kon vaststellen. Mocht u beschikken over data of namen, dan mag u mij deze steeds doorsturen. Met vriendelijke groet”.</w:t>
      </w:r>
    </w:p>
    <w:p w:rsidR="00013622" w:rsidRDefault="00013622" w:rsidP="00013622">
      <w:pPr>
        <w:jc w:val="both"/>
      </w:pPr>
      <w:r>
        <w:t>De reactie op deze vraag bleef uit.</w:t>
      </w:r>
    </w:p>
    <w:p w:rsidR="00013622" w:rsidRDefault="00013622" w:rsidP="00013622">
      <w:pPr>
        <w:jc w:val="both"/>
      </w:pPr>
      <w:r>
        <w:t xml:space="preserve">Daarnaast moet ook worden vastgesteld dat de vakbonden geen verdere gevolgen hebben gegeven aan hun bezwaren tegen de toegepaste praktijken bij DHL </w:t>
      </w:r>
      <w:proofErr w:type="spellStart"/>
      <w:r>
        <w:t>Aviation</w:t>
      </w:r>
      <w:proofErr w:type="spellEnd"/>
      <w:r>
        <w:t xml:space="preserve"> door het toepassen van de interne monitoringsprocedure, bepaald door cao nr. 108. Indien zij overeenkomstig deze procedure hun bezwaren kenbaar hadden gemaakt aan het paritair comité, bevoegd voor DHL, had dit kunnen leiden tot een beslissing van het paritair comité, of bij gebrek aan een compromis, tot het voorleggen van de zaak bij de arbeidsrechtbank.</w:t>
      </w:r>
    </w:p>
    <w:p w:rsidR="00013622" w:rsidRDefault="00013622" w:rsidP="00013622">
      <w:pPr>
        <w:jc w:val="both"/>
      </w:pPr>
      <w:r>
        <w:t>Er rest mij dus niets anders dan vast te stellen dat de het Toezicht op de Sociale Wetten in deze niets te verwijten valt, wat in de media spijtig genoeg anders werd voorgesteld.</w:t>
      </w:r>
    </w:p>
    <w:p w:rsidR="00013622" w:rsidRDefault="00013622" w:rsidP="00013622">
      <w:pPr>
        <w:jc w:val="both"/>
      </w:pPr>
      <w:r>
        <w:t>Ik kan voorts ook nog meedelen dat wij in de strijd tegen de sociale fraude hebben beslist om de inspectie van de sociale wetten van de FOD WASO te versterken met 59 inspecteurs, met inbegrip van een aantal inspecteurs die overkomen van de sociale inspectie. Dit is een versterking van ongeveer 15 %.</w:t>
      </w:r>
    </w:p>
    <w:p w:rsidR="00013622" w:rsidRDefault="00013622" w:rsidP="00013622">
      <w:pPr>
        <w:jc w:val="both"/>
      </w:pPr>
      <w:r>
        <w:t>Collega’s, wij hebben dus contact gehad met de sociale partners. De sociale partners hebben samen met mij gezegd voor de zomer te zullen starten met een evaluatie en na de zomer het evaluatierapport te bezorgen over die cao met die procedure erin.</w:t>
      </w:r>
    </w:p>
    <w:p w:rsidR="00013622" w:rsidRDefault="00013622" w:rsidP="00013622">
      <w:pPr>
        <w:jc w:val="both"/>
      </w:pPr>
      <w:r>
        <w:t>Ik meen dat de inspectie correct gehandeld heeft. Er is het bericht van DHL dat zij een aantal vaste contracten hebben aangeboden. Ik hoop dat wij in het najaar met een volledig zicht op de zaken, niet alleen wat dit bedrijf betreft maar ook voor andere bedrijven, in het bijzonder op de procedure van cao nr. 108 en de toepassing ervan, verdere stappen zullen kunnen zetten als dat nodig is.</w:t>
      </w:r>
    </w:p>
    <w:p w:rsidR="00013622" w:rsidRDefault="00013622" w:rsidP="00013622">
      <w:pPr>
        <w:jc w:val="both"/>
      </w:pPr>
      <w:r>
        <w:t xml:space="preserve">Na het zien van de </w:t>
      </w:r>
      <w:proofErr w:type="spellStart"/>
      <w:r>
        <w:t>Pano</w:t>
      </w:r>
      <w:proofErr w:type="spellEnd"/>
      <w:r>
        <w:t>-reportage die zeer ernstig was kan ik u verzekeren, zoals ik ook in de plenaire vergadering heb gezegd, dat de getoonde toestanden in België niet aanvaardbaar zijn. Wij zullen de nodige maatregelen treffen.</w:t>
      </w:r>
    </w:p>
    <w:p w:rsidR="00013622" w:rsidRDefault="00013622" w:rsidP="00013622">
      <w:pPr>
        <w:jc w:val="both"/>
      </w:pPr>
    </w:p>
    <w:p w:rsidR="00013622" w:rsidRDefault="00013622" w:rsidP="00013622">
      <w:pPr>
        <w:jc w:val="both"/>
      </w:pPr>
      <w:r>
        <w:t xml:space="preserve">Wim Van der Donckt (N-VA): </w:t>
      </w:r>
    </w:p>
    <w:p w:rsidR="00013622" w:rsidRDefault="00013622" w:rsidP="00013622">
      <w:pPr>
        <w:jc w:val="both"/>
      </w:pPr>
      <w:r>
        <w:t>Mijnheer de minister, wij kijken uit naar de evaluatie. Hopelijk zullen de actoren die dat allemaal in het oog moeten houden – ik doel dan natuurlijk onder meer op de vakbonden – in de toekomst vroeger wakker schieten.</w:t>
      </w:r>
    </w:p>
    <w:sectPr w:rsidR="00013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22"/>
    <w:rsid w:val="00013622"/>
    <w:rsid w:val="008D01A7"/>
    <w:rsid w:val="00AC5471"/>
    <w:rsid w:val="00B152E9"/>
    <w:rsid w:val="00EE65DC"/>
    <w:rsid w:val="00F517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7911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Wouters</dc:creator>
  <cp:lastModifiedBy>raadslid</cp:lastModifiedBy>
  <cp:revision>2</cp:revision>
  <dcterms:created xsi:type="dcterms:W3CDTF">2017-10-07T06:48:00Z</dcterms:created>
  <dcterms:modified xsi:type="dcterms:W3CDTF">2017-10-07T06:48:00Z</dcterms:modified>
</cp:coreProperties>
</file>